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0F766E"/>
          <w:sz w:val="52"/>
        </w:rPr>
        <w:t xml:space="preserve">May </w:t>
      </w:r>
      <w:r>
        <w:rPr>
          <w:b/>
          <w:color w:val="233042"/>
          <w:sz w:val="52"/>
        </w:rPr>
        <w:t>2024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057"/>
        <w:gridCol w:w="2057"/>
        <w:gridCol w:w="2057"/>
        <w:gridCol w:w="2057"/>
        <w:gridCol w:w="2057"/>
        <w:gridCol w:w="2057"/>
        <w:gridCol w:w="2057"/>
      </w:tblGrid>
      <w:tr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SUNDAY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MONDAY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TUESDAY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WEDNESDAY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THURSDAY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FRIDAY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SATURDAY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28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29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30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3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4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5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6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7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8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9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10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11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12</w:t>
            </w:r>
          </w:p>
          <w:p>
            <w:r>
              <w:rPr>
                <w:color w:val="DC2626"/>
                <w:sz w:val="14"/>
              </w:rPr>
              <w:t>Mother's Day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13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14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15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16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17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18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19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20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21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22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23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24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25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26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27</w:t>
            </w:r>
          </w:p>
          <w:p>
            <w:r>
              <w:rPr>
                <w:color w:val="DC2626"/>
                <w:sz w:val="14"/>
              </w:rPr>
              <w:t>Memorial Day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28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29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30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31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1</w:t>
            </w:r>
          </w:p>
        </w:tc>
      </w:tr>
    </w:tbl>
    <w:p>
      <w:r>
        <w:rPr>
          <w:color w:val="9CA3AF"/>
          <w:sz w:val="16"/>
        </w:rPr>
        <w:t>Free editable calendar from printablecalendar.online — type your events directly into the cells.</w:t>
      </w:r>
    </w:p>
    <w:sectPr w:rsidR="00FC693F" w:rsidRPr="0006063C" w:rsidSect="0003461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